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A095" w14:textId="1DE596A2" w:rsidR="00DF5335" w:rsidRDefault="00DF5335" w:rsidP="00DF5335">
      <w:pPr>
        <w:pStyle w:val="NormalWeb"/>
        <w:rPr>
          <w:rStyle w:val="Strong"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D095B4" wp14:editId="67DF7399">
            <wp:simplePos x="0" y="0"/>
            <wp:positionH relativeFrom="margin">
              <wp:align>center</wp:align>
            </wp:positionH>
            <wp:positionV relativeFrom="margin">
              <wp:posOffset>-774700</wp:posOffset>
            </wp:positionV>
            <wp:extent cx="1800225" cy="883920"/>
            <wp:effectExtent l="0" t="0" r="9525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s O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FF1E6" w14:textId="173E12C6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rStyle w:val="Strong"/>
          <w:color w:val="000000"/>
          <w:sz w:val="32"/>
          <w:szCs w:val="32"/>
        </w:rPr>
        <w:t xml:space="preserve">Orchestra Materials </w:t>
      </w:r>
      <w:bookmarkStart w:id="0" w:name="_GoBack"/>
      <w:bookmarkEnd w:id="0"/>
    </w:p>
    <w:p w14:paraId="736FC30B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Natural-colored instrument and bow in good playing condition </w:t>
      </w:r>
    </w:p>
    <w:p w14:paraId="219A6992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>* Rosin</w:t>
      </w:r>
    </w:p>
    <w:p w14:paraId="3BD0C128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</w:t>
      </w:r>
      <w:proofErr w:type="spellStart"/>
      <w:r w:rsidRPr="00DF5335">
        <w:rPr>
          <w:color w:val="000000"/>
          <w:sz w:val="32"/>
          <w:szCs w:val="32"/>
        </w:rPr>
        <w:t>Korg</w:t>
      </w:r>
      <w:proofErr w:type="spellEnd"/>
      <w:r w:rsidRPr="00DF5335">
        <w:rPr>
          <w:color w:val="000000"/>
          <w:sz w:val="32"/>
          <w:szCs w:val="32"/>
        </w:rPr>
        <w:t xml:space="preserve"> Tuner with pick-up </w:t>
      </w:r>
    </w:p>
    <w:p w14:paraId="528F016F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Soft Cloth </w:t>
      </w:r>
    </w:p>
    <w:p w14:paraId="5336DA5C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Pencil (on stand) </w:t>
      </w:r>
    </w:p>
    <w:p w14:paraId="7A63EFDB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Black Orchestra binder with music and method book </w:t>
      </w:r>
    </w:p>
    <w:p w14:paraId="66F5AF19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Rock Stop for Cello and Bass </w:t>
      </w:r>
    </w:p>
    <w:p w14:paraId="7A4B4CBD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Shoulder Rest for Violin and Viola </w:t>
      </w:r>
    </w:p>
    <w:p w14:paraId="35CBD5C3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* Luggage Tag on Case for Identification </w:t>
      </w:r>
    </w:p>
    <w:p w14:paraId="67D47147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</w:p>
    <w:p w14:paraId="5C0AB005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rStyle w:val="Strong"/>
          <w:color w:val="000000"/>
          <w:sz w:val="32"/>
          <w:szCs w:val="32"/>
        </w:rPr>
        <w:t>Additional Materials for Home (optional)</w:t>
      </w:r>
    </w:p>
    <w:p w14:paraId="210F99FE" w14:textId="2EC7E3AB" w:rsidR="00DF5335" w:rsidRPr="00DF5335" w:rsidRDefault="00DF5335" w:rsidP="00DF5335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Music Stand (symphony must have to attend orchestra tour) </w:t>
      </w:r>
    </w:p>
    <w:p w14:paraId="6E936782" w14:textId="56AA360F" w:rsidR="00DF5335" w:rsidRPr="00DF5335" w:rsidRDefault="00DF5335" w:rsidP="00DF5335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Metronome </w:t>
      </w:r>
    </w:p>
    <w:p w14:paraId="27F6D5F2" w14:textId="2D6D5C50" w:rsidR="00DF5335" w:rsidRPr="00DF5335" w:rsidRDefault="00DF5335" w:rsidP="00DF5335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>CD player</w:t>
      </w:r>
    </w:p>
    <w:p w14:paraId="437A7829" w14:textId="2E9A2B67" w:rsidR="00DF5335" w:rsidRPr="00DF5335" w:rsidRDefault="00DF5335" w:rsidP="00DF5335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Computer microphone or </w:t>
      </w:r>
      <w:proofErr w:type="gramStart"/>
      <w:r w:rsidRPr="00DF5335">
        <w:rPr>
          <w:color w:val="000000"/>
          <w:sz w:val="32"/>
          <w:szCs w:val="32"/>
        </w:rPr>
        <w:t>other</w:t>
      </w:r>
      <w:proofErr w:type="gramEnd"/>
      <w:r w:rsidRPr="00DF5335">
        <w:rPr>
          <w:color w:val="000000"/>
          <w:sz w:val="32"/>
          <w:szCs w:val="32"/>
        </w:rPr>
        <w:t xml:space="preserve"> recording device (smartphone, etc.) </w:t>
      </w:r>
    </w:p>
    <w:p w14:paraId="4C608F2A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</w:p>
    <w:p w14:paraId="2F612908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rStyle w:val="Strong"/>
          <w:color w:val="000000"/>
          <w:sz w:val="32"/>
          <w:szCs w:val="32"/>
        </w:rPr>
        <w:t xml:space="preserve">Textbooks for different orchestras: </w:t>
      </w:r>
    </w:p>
    <w:p w14:paraId="3D6FEB87" w14:textId="77777777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 w:rsidRPr="00DF5335">
        <w:rPr>
          <w:color w:val="000000"/>
          <w:sz w:val="32"/>
          <w:szCs w:val="32"/>
        </w:rPr>
        <w:t xml:space="preserve">When purchasing these books make sure you are getting the right one for your instrument!! (violin, viola, cello, or bass) </w:t>
      </w:r>
    </w:p>
    <w:p w14:paraId="09AB68CC" w14:textId="569FEA1B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</w:t>
      </w:r>
      <w:r w:rsidRPr="00DF5335">
        <w:rPr>
          <w:color w:val="000000"/>
          <w:sz w:val="32"/>
          <w:szCs w:val="32"/>
        </w:rPr>
        <w:t xml:space="preserve">Beginner Orchestra is Essential Elements 2000 for Strings, Book 1 w/cd </w:t>
      </w:r>
    </w:p>
    <w:p w14:paraId="0FE009EB" w14:textId="7C787FE2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</w:t>
      </w:r>
      <w:r w:rsidRPr="00DF5335">
        <w:rPr>
          <w:color w:val="000000"/>
          <w:sz w:val="32"/>
          <w:szCs w:val="32"/>
        </w:rPr>
        <w:t xml:space="preserve">Concert </w:t>
      </w:r>
      <w:r>
        <w:rPr>
          <w:color w:val="000000"/>
          <w:sz w:val="32"/>
          <w:szCs w:val="32"/>
        </w:rPr>
        <w:t>Orchestra is Essential Technique 2000 for Strings, Book 2 w/cd</w:t>
      </w:r>
      <w:r w:rsidRPr="00DF5335">
        <w:rPr>
          <w:color w:val="000000"/>
          <w:sz w:val="32"/>
          <w:szCs w:val="32"/>
        </w:rPr>
        <w:t xml:space="preserve"> </w:t>
      </w:r>
    </w:p>
    <w:p w14:paraId="20E92B81" w14:textId="2D0F51F8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*Philharmonic &amp; </w:t>
      </w:r>
      <w:r w:rsidRPr="00DF5335">
        <w:rPr>
          <w:color w:val="000000"/>
          <w:sz w:val="32"/>
          <w:szCs w:val="32"/>
        </w:rPr>
        <w:t xml:space="preserve">Symphony Orchestra is Essential Technique 2000 for Strings, Book 3 w/cd </w:t>
      </w:r>
    </w:p>
    <w:p w14:paraId="2C36B102" w14:textId="4235B975" w:rsidR="00DF5335" w:rsidRPr="00DF5335" w:rsidRDefault="00DF5335" w:rsidP="00DF5335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</w:t>
      </w:r>
      <w:r w:rsidRPr="00DF5335">
        <w:rPr>
          <w:color w:val="000000"/>
          <w:sz w:val="32"/>
          <w:szCs w:val="32"/>
        </w:rPr>
        <w:t xml:space="preserve">Advanced Symphony Orchestra is Expressive Techniques for Orchestra </w:t>
      </w:r>
    </w:p>
    <w:p w14:paraId="64FFA14C" w14:textId="04AECDB0" w:rsidR="00982D96" w:rsidRDefault="003B7F87"/>
    <w:p w14:paraId="4115951B" w14:textId="03710EEF" w:rsidR="00DF5335" w:rsidRPr="00DF5335" w:rsidRDefault="00DF5335">
      <w:pPr>
        <w:rPr>
          <w:i/>
          <w:iCs/>
          <w:sz w:val="28"/>
          <w:szCs w:val="28"/>
        </w:rPr>
      </w:pPr>
      <w:r w:rsidRPr="00DF5335">
        <w:rPr>
          <w:i/>
          <w:iCs/>
          <w:sz w:val="28"/>
          <w:szCs w:val="28"/>
        </w:rPr>
        <w:t xml:space="preserve">*- All items marked with this symbol are mandatory for the class. </w:t>
      </w:r>
      <w:r w:rsidRPr="00DF5335">
        <w:rPr>
          <w:b/>
          <w:bCs/>
          <w:i/>
          <w:iCs/>
          <w:sz w:val="28"/>
          <w:szCs w:val="28"/>
        </w:rPr>
        <w:t>Students will lose points for participation per missing material.</w:t>
      </w:r>
    </w:p>
    <w:sectPr w:rsidR="00DF5335" w:rsidRPr="00DF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2BFB"/>
    <w:multiLevelType w:val="hybridMultilevel"/>
    <w:tmpl w:val="D46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35"/>
    <w:rsid w:val="003B7F87"/>
    <w:rsid w:val="00DF5335"/>
    <w:rsid w:val="00E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4FAC"/>
  <w15:chartTrackingRefBased/>
  <w15:docId w15:val="{114A1930-0AB4-4E96-B719-A156CB9F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335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F5335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SEAN</dc:creator>
  <cp:keywords/>
  <dc:description/>
  <cp:lastModifiedBy>ESTES, SEAN</cp:lastModifiedBy>
  <cp:revision>1</cp:revision>
  <dcterms:created xsi:type="dcterms:W3CDTF">2020-08-05T18:59:00Z</dcterms:created>
  <dcterms:modified xsi:type="dcterms:W3CDTF">2020-08-05T19:11:00Z</dcterms:modified>
</cp:coreProperties>
</file>